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104B" w:rsidRPr="00AB104B" w:rsidRDefault="00AB104B" w:rsidP="00AB104B">
      <w:pPr>
        <w:pStyle w:val="NormalWeb"/>
        <w:rPr>
          <w:rFonts w:ascii="Arial" w:hAnsi="Arial" w:cs="Arial"/>
          <w:b/>
          <w:color w:val="000000"/>
          <w:sz w:val="18"/>
          <w:szCs w:val="18"/>
        </w:rPr>
      </w:pPr>
      <w:r w:rsidRPr="00AB104B">
        <w:rPr>
          <w:rFonts w:ascii="Arial" w:hAnsi="Arial" w:cs="Arial"/>
          <w:b/>
          <w:noProof/>
          <w:color w:val="000000"/>
          <w:sz w:val="18"/>
          <w:szCs w:val="18"/>
        </w:rPr>
        <w:drawing>
          <wp:inline distT="0" distB="0" distL="0" distR="0" wp14:anchorId="39F561BA">
            <wp:extent cx="1146175" cy="152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6175" cy="152400"/>
                    </a:xfrm>
                    <a:prstGeom prst="rect">
                      <a:avLst/>
                    </a:prstGeom>
                    <a:noFill/>
                  </pic:spPr>
                </pic:pic>
              </a:graphicData>
            </a:graphic>
          </wp:inline>
        </w:drawing>
      </w:r>
    </w:p>
    <w:p w:rsidR="00AB104B" w:rsidRPr="00AB104B" w:rsidRDefault="00AB104B" w:rsidP="00AB104B">
      <w:pPr>
        <w:pStyle w:val="NormalWeb"/>
        <w:rPr>
          <w:rFonts w:ascii="Arial" w:hAnsi="Arial" w:cs="Arial"/>
          <w:b/>
          <w:color w:val="000000"/>
          <w:sz w:val="18"/>
          <w:szCs w:val="18"/>
        </w:rPr>
      </w:pPr>
    </w:p>
    <w:p w:rsidR="00AB104B" w:rsidRPr="00AB104B" w:rsidRDefault="00EB700A" w:rsidP="00AB104B">
      <w:pPr>
        <w:pStyle w:val="NormalWeb"/>
        <w:jc w:val="center"/>
        <w:rPr>
          <w:rFonts w:asciiTheme="minorHAnsi" w:hAnsiTheme="minorHAnsi" w:cs="Arial"/>
          <w:b/>
          <w:color w:val="000000"/>
          <w:sz w:val="20"/>
          <w:szCs w:val="20"/>
          <w:u w:val="single"/>
        </w:rPr>
      </w:pPr>
      <w:r>
        <w:rPr>
          <w:rFonts w:asciiTheme="minorHAnsi" w:hAnsiTheme="minorHAnsi" w:cs="Arial"/>
          <w:b/>
          <w:color w:val="000000"/>
          <w:sz w:val="20"/>
          <w:szCs w:val="20"/>
          <w:u w:val="single"/>
        </w:rPr>
        <w:t xml:space="preserve">BI Specialist </w:t>
      </w:r>
    </w:p>
    <w:p w:rsidR="00AB104B" w:rsidRPr="00AB104B" w:rsidRDefault="00AB104B" w:rsidP="00AB104B">
      <w:pPr>
        <w:pStyle w:val="NormalWeb"/>
        <w:jc w:val="center"/>
        <w:rPr>
          <w:rFonts w:asciiTheme="minorHAnsi" w:hAnsiTheme="minorHAnsi" w:cs="Arial"/>
          <w:b/>
          <w:color w:val="000000"/>
          <w:sz w:val="20"/>
          <w:szCs w:val="20"/>
          <w:u w:val="single"/>
        </w:rPr>
      </w:pPr>
    </w:p>
    <w:p w:rsidR="00AB104B" w:rsidRPr="00AB104B" w:rsidRDefault="00AB104B" w:rsidP="00AB104B">
      <w:pPr>
        <w:pStyle w:val="NormalWeb"/>
        <w:jc w:val="center"/>
        <w:rPr>
          <w:rFonts w:asciiTheme="minorHAnsi" w:hAnsiTheme="minorHAnsi" w:cs="Arial"/>
          <w:b/>
          <w:color w:val="000000"/>
          <w:sz w:val="20"/>
          <w:szCs w:val="20"/>
          <w:u w:val="single"/>
        </w:rPr>
      </w:pPr>
    </w:p>
    <w:p w:rsidR="003E19A8" w:rsidRPr="00EB700A" w:rsidRDefault="00AB104B" w:rsidP="00AB104B">
      <w:pPr>
        <w:pStyle w:val="NormalWeb"/>
        <w:rPr>
          <w:rFonts w:asciiTheme="minorHAnsi" w:hAnsiTheme="minorHAnsi" w:cs="Arial"/>
          <w:sz w:val="20"/>
          <w:szCs w:val="20"/>
        </w:rPr>
      </w:pPr>
      <w:r w:rsidRPr="00EB700A">
        <w:rPr>
          <w:rFonts w:asciiTheme="minorHAnsi" w:hAnsiTheme="minorHAnsi" w:cs="Arial"/>
          <w:b/>
          <w:sz w:val="20"/>
          <w:szCs w:val="20"/>
        </w:rPr>
        <w:t>Location</w:t>
      </w:r>
      <w:r w:rsidRPr="00EB700A">
        <w:rPr>
          <w:rFonts w:asciiTheme="minorHAnsi" w:hAnsiTheme="minorHAnsi" w:cs="Arial"/>
          <w:sz w:val="20"/>
          <w:szCs w:val="20"/>
        </w:rPr>
        <w:t xml:space="preserve"> – Bangkok</w:t>
      </w:r>
      <w:r w:rsidR="000F6EC2" w:rsidRPr="00EB700A">
        <w:rPr>
          <w:rFonts w:asciiTheme="minorHAnsi" w:hAnsiTheme="minorHAnsi" w:cs="Arial"/>
          <w:sz w:val="20"/>
          <w:szCs w:val="20"/>
        </w:rPr>
        <w:t xml:space="preserve"> </w:t>
      </w:r>
    </w:p>
    <w:p w:rsidR="00AB104B" w:rsidRPr="00EB700A" w:rsidRDefault="00AB104B" w:rsidP="00AB104B">
      <w:pPr>
        <w:pStyle w:val="NormalWeb"/>
        <w:rPr>
          <w:rFonts w:asciiTheme="minorHAnsi" w:hAnsiTheme="minorHAnsi"/>
          <w:sz w:val="20"/>
          <w:szCs w:val="20"/>
          <w:lang w:val="en"/>
        </w:rPr>
      </w:pPr>
    </w:p>
    <w:p w:rsidR="00AB104B" w:rsidRPr="00EB700A" w:rsidRDefault="00AB104B" w:rsidP="00AB104B">
      <w:pPr>
        <w:pStyle w:val="NormalWeb"/>
        <w:rPr>
          <w:rFonts w:asciiTheme="minorHAnsi" w:hAnsiTheme="minorHAnsi"/>
          <w:b/>
          <w:sz w:val="20"/>
          <w:szCs w:val="20"/>
          <w:u w:val="single"/>
          <w:lang w:val="en"/>
        </w:rPr>
      </w:pPr>
      <w:r w:rsidRPr="00EB700A">
        <w:rPr>
          <w:rFonts w:asciiTheme="minorHAnsi" w:hAnsiTheme="minorHAnsi"/>
          <w:b/>
          <w:sz w:val="20"/>
          <w:szCs w:val="20"/>
          <w:u w:val="single"/>
          <w:lang w:val="en"/>
        </w:rPr>
        <w:t>Job Description</w:t>
      </w:r>
    </w:p>
    <w:p w:rsidR="00EB700A" w:rsidRPr="00EB700A" w:rsidRDefault="00EB700A" w:rsidP="00EB700A">
      <w:pPr>
        <w:shd w:val="clear" w:color="auto" w:fill="FFFFFF"/>
        <w:spacing w:before="100" w:beforeAutospacing="1" w:after="100" w:afterAutospacing="1" w:line="240" w:lineRule="auto"/>
        <w:jc w:val="both"/>
        <w:rPr>
          <w:rFonts w:eastAsia="Times New Roman" w:cs="Arial"/>
          <w:sz w:val="20"/>
          <w:szCs w:val="20"/>
        </w:rPr>
      </w:pPr>
      <w:r w:rsidRPr="00EB700A">
        <w:rPr>
          <w:rFonts w:eastAsia="Times New Roman" w:cs="Arial"/>
          <w:sz w:val="20"/>
          <w:szCs w:val="20"/>
        </w:rPr>
        <w:t>Agoda.com is the largest and fastest growing online hotel booking platform in Asia. And as a Priceline Group company, we are part of the largest online travel company in the world. We have the dynamism and short chain of command of a startup and the capital to make things happen. What’s stopping you from getting in touch?</w:t>
      </w:r>
    </w:p>
    <w:p w:rsidR="00EB700A" w:rsidRPr="00EB700A" w:rsidRDefault="00EB700A" w:rsidP="00EB700A">
      <w:pPr>
        <w:shd w:val="clear" w:color="auto" w:fill="FFFFFF"/>
        <w:spacing w:before="100" w:beforeAutospacing="1" w:after="100" w:afterAutospacing="1" w:line="240" w:lineRule="auto"/>
        <w:jc w:val="both"/>
        <w:rPr>
          <w:rFonts w:eastAsia="Times New Roman" w:cs="Arial"/>
          <w:sz w:val="20"/>
          <w:szCs w:val="20"/>
        </w:rPr>
      </w:pPr>
      <w:r w:rsidRPr="00EB700A">
        <w:rPr>
          <w:rFonts w:eastAsia="Times New Roman" w:cs="Arial"/>
          <w:sz w:val="20"/>
          <w:szCs w:val="20"/>
        </w:rPr>
        <w:t>Bangkok:  While it’s 30°+ outside, our engineers don’t sweat, knowing they have the coolest jobs out there. Working in one of the largest international Internet employers headquartered in Asia, your work has an impact on what we do around the globe.</w:t>
      </w:r>
    </w:p>
    <w:p w:rsidR="00EB700A" w:rsidRPr="00EB700A" w:rsidRDefault="00EB700A" w:rsidP="00EB700A">
      <w:pPr>
        <w:shd w:val="clear" w:color="auto" w:fill="FFFFFF"/>
        <w:spacing w:before="100" w:beforeAutospacing="1" w:after="100" w:afterAutospacing="1" w:line="240" w:lineRule="auto"/>
        <w:jc w:val="both"/>
        <w:rPr>
          <w:rFonts w:eastAsia="Times New Roman" w:cs="Arial"/>
          <w:sz w:val="20"/>
          <w:szCs w:val="20"/>
        </w:rPr>
      </w:pPr>
      <w:r w:rsidRPr="00EB700A">
        <w:rPr>
          <w:rFonts w:eastAsia="Times New Roman" w:cs="Arial"/>
          <w:sz w:val="20"/>
          <w:szCs w:val="20"/>
        </w:rPr>
        <w:t>We move fast – why wait ages to see your ideas go live?  Work on tough challenges, safe in the knowledge that you are surrounded by people as smart as you are (if not smarter!) to help solve them.  And while we’re on the subject, Agoda people come from over 65 countries:  It’s an incredible technical creative melting pot.  </w:t>
      </w:r>
    </w:p>
    <w:p w:rsidR="00EB700A" w:rsidRPr="00EB700A" w:rsidRDefault="00EB700A" w:rsidP="00EB700A">
      <w:pPr>
        <w:shd w:val="clear" w:color="auto" w:fill="FFFFFF"/>
        <w:spacing w:before="100" w:beforeAutospacing="1" w:after="100" w:afterAutospacing="1" w:line="240" w:lineRule="auto"/>
        <w:jc w:val="both"/>
        <w:rPr>
          <w:rFonts w:eastAsia="Times New Roman" w:cs="Arial"/>
          <w:sz w:val="20"/>
          <w:szCs w:val="20"/>
        </w:rPr>
      </w:pPr>
      <w:r w:rsidRPr="00EB700A">
        <w:rPr>
          <w:rFonts w:eastAsia="Times New Roman" w:cs="Arial"/>
          <w:sz w:val="20"/>
          <w:szCs w:val="20"/>
        </w:rPr>
        <w:t>Technology is not just what we do – it’s at the heart of who we are.  We put cutting-edge technology in your hands so you can help us change the way people run their lives. We want you to come here so they can get there – and get your career going places, too.</w:t>
      </w:r>
    </w:p>
    <w:p w:rsidR="00EB700A" w:rsidRPr="00EB700A" w:rsidRDefault="00EB700A" w:rsidP="00EB700A">
      <w:pPr>
        <w:shd w:val="clear" w:color="auto" w:fill="FFFFFF"/>
        <w:spacing w:before="100" w:beforeAutospacing="1" w:after="100" w:afterAutospacing="1" w:line="240" w:lineRule="auto"/>
        <w:jc w:val="both"/>
        <w:rPr>
          <w:rFonts w:eastAsia="Times New Roman" w:cs="Arial"/>
          <w:sz w:val="20"/>
          <w:szCs w:val="20"/>
        </w:rPr>
      </w:pPr>
      <w:r w:rsidRPr="00EB700A">
        <w:rPr>
          <w:rFonts w:eastAsia="Times New Roman" w:cs="Arial"/>
          <w:sz w:val="20"/>
          <w:szCs w:val="20"/>
        </w:rPr>
        <w:t>The Business Intelligence specialist will be part of the MIS/BI team and analyze business processes and business information requirements in order to produce a set of business intelligence and management dashboard requirements for different operational parts of the business.</w:t>
      </w:r>
    </w:p>
    <w:p w:rsidR="00EB700A" w:rsidRPr="00EB700A" w:rsidRDefault="00EB700A" w:rsidP="00EB700A">
      <w:pPr>
        <w:shd w:val="clear" w:color="auto" w:fill="FFFFFF"/>
        <w:spacing w:before="100" w:beforeAutospacing="1" w:after="100" w:afterAutospacing="1" w:line="240" w:lineRule="auto"/>
        <w:jc w:val="both"/>
        <w:rPr>
          <w:rFonts w:eastAsia="Times New Roman" w:cs="Arial"/>
          <w:sz w:val="20"/>
          <w:szCs w:val="20"/>
        </w:rPr>
      </w:pPr>
      <w:r w:rsidRPr="00EB700A">
        <w:rPr>
          <w:rFonts w:eastAsia="Times New Roman" w:cs="Arial"/>
          <w:b/>
          <w:bCs/>
          <w:sz w:val="20"/>
          <w:szCs w:val="20"/>
        </w:rPr>
        <w:t xml:space="preserve">Roles and Responsibilities: </w:t>
      </w:r>
    </w:p>
    <w:p w:rsidR="00EB700A" w:rsidRPr="00EB700A" w:rsidRDefault="00EB700A" w:rsidP="00EB700A">
      <w:pPr>
        <w:numPr>
          <w:ilvl w:val="0"/>
          <w:numId w:val="2"/>
        </w:numPr>
        <w:shd w:val="clear" w:color="auto" w:fill="FFFFFF"/>
        <w:spacing w:before="100" w:beforeAutospacing="1" w:after="100" w:afterAutospacing="1" w:line="240" w:lineRule="auto"/>
        <w:ind w:left="1200" w:firstLine="0"/>
        <w:jc w:val="both"/>
        <w:rPr>
          <w:rFonts w:eastAsia="Times New Roman" w:cs="Arial"/>
          <w:sz w:val="20"/>
          <w:szCs w:val="20"/>
        </w:rPr>
      </w:pPr>
      <w:r w:rsidRPr="00EB700A">
        <w:rPr>
          <w:rFonts w:eastAsia="Times New Roman" w:cs="Arial"/>
          <w:sz w:val="20"/>
          <w:szCs w:val="20"/>
        </w:rPr>
        <w:t xml:space="preserve">Designs and develops the BI using SQL Server Integration Services (SSIS), SQL Server Analysis Services (SSAS) and SQL Server Reporting Services (SSRS) with the inputs from Business Analyst </w:t>
      </w:r>
    </w:p>
    <w:p w:rsidR="00EB700A" w:rsidRPr="00EB700A" w:rsidRDefault="00EB700A" w:rsidP="00EB700A">
      <w:pPr>
        <w:numPr>
          <w:ilvl w:val="0"/>
          <w:numId w:val="2"/>
        </w:numPr>
        <w:shd w:val="clear" w:color="auto" w:fill="FFFFFF"/>
        <w:spacing w:before="100" w:beforeAutospacing="1" w:after="100" w:afterAutospacing="1" w:line="240" w:lineRule="auto"/>
        <w:ind w:left="1200" w:firstLine="0"/>
        <w:jc w:val="both"/>
        <w:rPr>
          <w:rFonts w:eastAsia="Times New Roman" w:cs="Arial"/>
          <w:sz w:val="20"/>
          <w:szCs w:val="20"/>
        </w:rPr>
      </w:pPr>
      <w:r w:rsidRPr="00EB700A">
        <w:rPr>
          <w:rFonts w:eastAsia="Times New Roman" w:cs="Arial"/>
          <w:sz w:val="20"/>
          <w:szCs w:val="20"/>
        </w:rPr>
        <w:t xml:space="preserve">Work with different departments within the company to assist in automating existing manual reporting processes; building web based reporting solutions and dashboards. </w:t>
      </w:r>
    </w:p>
    <w:p w:rsidR="00EB700A" w:rsidRPr="00EB700A" w:rsidRDefault="00EB700A" w:rsidP="00EB700A">
      <w:pPr>
        <w:numPr>
          <w:ilvl w:val="0"/>
          <w:numId w:val="2"/>
        </w:numPr>
        <w:shd w:val="clear" w:color="auto" w:fill="FFFFFF"/>
        <w:spacing w:before="100" w:beforeAutospacing="1" w:after="100" w:afterAutospacing="1" w:line="240" w:lineRule="auto"/>
        <w:ind w:left="1200" w:firstLine="0"/>
        <w:jc w:val="both"/>
        <w:rPr>
          <w:rFonts w:eastAsia="Times New Roman" w:cs="Arial"/>
          <w:sz w:val="20"/>
          <w:szCs w:val="20"/>
        </w:rPr>
      </w:pPr>
      <w:r w:rsidRPr="00EB700A">
        <w:rPr>
          <w:rFonts w:eastAsia="Times New Roman" w:cs="Arial"/>
          <w:sz w:val="20"/>
          <w:szCs w:val="20"/>
        </w:rPr>
        <w:t xml:space="preserve">Additionally, the workload will include fast turnaround of ad-hoc reports and other technical end user support for operations. </w:t>
      </w:r>
    </w:p>
    <w:p w:rsidR="00EB700A" w:rsidRPr="00EB700A" w:rsidRDefault="00EB700A" w:rsidP="00EB700A">
      <w:pPr>
        <w:shd w:val="clear" w:color="auto" w:fill="FFFFFF"/>
        <w:spacing w:before="225" w:after="0" w:line="240" w:lineRule="auto"/>
        <w:rPr>
          <w:rFonts w:eastAsia="Times New Roman" w:cs="Arial"/>
          <w:b/>
          <w:bCs/>
          <w:sz w:val="20"/>
          <w:szCs w:val="20"/>
        </w:rPr>
      </w:pPr>
      <w:r w:rsidRPr="00EB700A">
        <w:rPr>
          <w:rFonts w:eastAsia="Times New Roman" w:cs="Arial"/>
          <w:b/>
          <w:bCs/>
          <w:sz w:val="20"/>
          <w:szCs w:val="20"/>
        </w:rPr>
        <w:t xml:space="preserve">Required Skills </w:t>
      </w:r>
    </w:p>
    <w:p w:rsidR="00EB700A" w:rsidRPr="00EB700A" w:rsidRDefault="00EB700A" w:rsidP="00EB700A">
      <w:pPr>
        <w:numPr>
          <w:ilvl w:val="0"/>
          <w:numId w:val="3"/>
        </w:numPr>
        <w:shd w:val="clear" w:color="auto" w:fill="FFFFFF"/>
        <w:spacing w:before="100" w:beforeAutospacing="1" w:after="100" w:afterAutospacing="1" w:line="240" w:lineRule="auto"/>
        <w:ind w:left="1200" w:firstLine="0"/>
        <w:jc w:val="both"/>
        <w:rPr>
          <w:rFonts w:eastAsia="Times New Roman" w:cs="Arial"/>
          <w:sz w:val="20"/>
          <w:szCs w:val="20"/>
        </w:rPr>
      </w:pPr>
      <w:r w:rsidRPr="00EB700A">
        <w:rPr>
          <w:rFonts w:eastAsia="Times New Roman" w:cs="Arial"/>
          <w:sz w:val="20"/>
          <w:szCs w:val="20"/>
        </w:rPr>
        <w:t xml:space="preserve">Bachelors Degree or higher in IT related field </w:t>
      </w:r>
    </w:p>
    <w:p w:rsidR="00EB700A" w:rsidRPr="00EB700A" w:rsidRDefault="00EB700A" w:rsidP="00EB700A">
      <w:pPr>
        <w:numPr>
          <w:ilvl w:val="0"/>
          <w:numId w:val="3"/>
        </w:numPr>
        <w:shd w:val="clear" w:color="auto" w:fill="FFFFFF"/>
        <w:spacing w:before="100" w:beforeAutospacing="1" w:after="100" w:afterAutospacing="1" w:line="240" w:lineRule="auto"/>
        <w:ind w:left="1200" w:firstLine="0"/>
        <w:jc w:val="both"/>
        <w:rPr>
          <w:rFonts w:eastAsia="Times New Roman" w:cs="Arial"/>
          <w:sz w:val="20"/>
          <w:szCs w:val="20"/>
        </w:rPr>
      </w:pPr>
      <w:r w:rsidRPr="00EB700A">
        <w:rPr>
          <w:rFonts w:eastAsia="Times New Roman" w:cs="Arial"/>
          <w:sz w:val="20"/>
          <w:szCs w:val="20"/>
        </w:rPr>
        <w:t xml:space="preserve">More than 5 years of experience in Microsoft SQL Server with 2 years of experience in Business Intelligence, especially in Microsoft SQL Server Analysis services (Others Technology also welcomes) </w:t>
      </w:r>
    </w:p>
    <w:p w:rsidR="00EB700A" w:rsidRPr="00EB700A" w:rsidRDefault="00EB700A" w:rsidP="00EB700A">
      <w:pPr>
        <w:numPr>
          <w:ilvl w:val="0"/>
          <w:numId w:val="3"/>
        </w:numPr>
        <w:shd w:val="clear" w:color="auto" w:fill="FFFFFF"/>
        <w:spacing w:before="100" w:beforeAutospacing="1" w:after="100" w:afterAutospacing="1" w:line="240" w:lineRule="auto"/>
        <w:ind w:left="1200" w:firstLine="0"/>
        <w:jc w:val="both"/>
        <w:rPr>
          <w:rFonts w:eastAsia="Times New Roman" w:cs="Arial"/>
          <w:sz w:val="20"/>
          <w:szCs w:val="20"/>
        </w:rPr>
      </w:pPr>
      <w:r w:rsidRPr="00EB700A">
        <w:rPr>
          <w:rFonts w:eastAsia="Times New Roman" w:cs="Arial"/>
          <w:sz w:val="20"/>
          <w:szCs w:val="20"/>
        </w:rPr>
        <w:t xml:space="preserve">Microsoft Certification in related fields is a plus </w:t>
      </w:r>
    </w:p>
    <w:p w:rsidR="00EB700A" w:rsidRPr="00EB700A" w:rsidRDefault="00EB700A" w:rsidP="00EB700A">
      <w:pPr>
        <w:numPr>
          <w:ilvl w:val="0"/>
          <w:numId w:val="3"/>
        </w:numPr>
        <w:shd w:val="clear" w:color="auto" w:fill="FFFFFF"/>
        <w:spacing w:before="100" w:beforeAutospacing="1" w:after="100" w:afterAutospacing="1" w:line="240" w:lineRule="auto"/>
        <w:ind w:left="1200" w:firstLine="0"/>
        <w:jc w:val="both"/>
        <w:rPr>
          <w:rFonts w:eastAsia="Times New Roman" w:cs="Arial"/>
          <w:sz w:val="20"/>
          <w:szCs w:val="20"/>
        </w:rPr>
      </w:pPr>
      <w:r w:rsidRPr="00EB700A">
        <w:rPr>
          <w:rFonts w:eastAsia="Times New Roman" w:cs="Arial"/>
          <w:sz w:val="20"/>
          <w:szCs w:val="20"/>
        </w:rPr>
        <w:t xml:space="preserve">Must have good English communication and Inter-personal skills </w:t>
      </w:r>
    </w:p>
    <w:p w:rsidR="00EB700A" w:rsidRPr="00EB700A" w:rsidRDefault="00EB700A" w:rsidP="00EB700A">
      <w:pPr>
        <w:numPr>
          <w:ilvl w:val="0"/>
          <w:numId w:val="3"/>
        </w:numPr>
        <w:shd w:val="clear" w:color="auto" w:fill="FFFFFF"/>
        <w:spacing w:before="100" w:beforeAutospacing="1" w:after="100" w:afterAutospacing="1" w:line="240" w:lineRule="auto"/>
        <w:ind w:left="1200" w:firstLine="0"/>
        <w:jc w:val="both"/>
        <w:rPr>
          <w:rFonts w:eastAsia="Times New Roman" w:cs="Arial"/>
          <w:sz w:val="20"/>
          <w:szCs w:val="20"/>
        </w:rPr>
      </w:pPr>
      <w:r w:rsidRPr="00EB700A">
        <w:rPr>
          <w:rFonts w:eastAsia="Times New Roman" w:cs="Arial"/>
          <w:sz w:val="20"/>
          <w:szCs w:val="20"/>
        </w:rPr>
        <w:t xml:space="preserve">Good time management and multitasking skills </w:t>
      </w:r>
    </w:p>
    <w:p w:rsidR="00EB700A" w:rsidRPr="00EB700A" w:rsidRDefault="00EB700A" w:rsidP="00EB700A">
      <w:pPr>
        <w:numPr>
          <w:ilvl w:val="0"/>
          <w:numId w:val="3"/>
        </w:numPr>
        <w:shd w:val="clear" w:color="auto" w:fill="FFFFFF"/>
        <w:spacing w:before="100" w:beforeAutospacing="1" w:after="100" w:afterAutospacing="1" w:line="240" w:lineRule="auto"/>
        <w:ind w:left="1200" w:firstLine="0"/>
        <w:jc w:val="both"/>
        <w:rPr>
          <w:rFonts w:eastAsia="Times New Roman" w:cs="Arial"/>
          <w:sz w:val="20"/>
          <w:szCs w:val="20"/>
        </w:rPr>
      </w:pPr>
      <w:r w:rsidRPr="00EB700A">
        <w:rPr>
          <w:rFonts w:eastAsia="Times New Roman" w:cs="Arial"/>
          <w:sz w:val="20"/>
          <w:szCs w:val="20"/>
        </w:rPr>
        <w:t xml:space="preserve">An ability to work to deadlines and learn quickly (due to the steep learning curve involved) are essential </w:t>
      </w:r>
    </w:p>
    <w:p w:rsidR="00EB700A" w:rsidRPr="00EB700A" w:rsidRDefault="00EB700A" w:rsidP="00EB700A">
      <w:pPr>
        <w:numPr>
          <w:ilvl w:val="0"/>
          <w:numId w:val="3"/>
        </w:numPr>
        <w:shd w:val="clear" w:color="auto" w:fill="FFFFFF"/>
        <w:spacing w:before="100" w:beforeAutospacing="1" w:after="100" w:afterAutospacing="1" w:line="240" w:lineRule="auto"/>
        <w:ind w:left="1200" w:firstLine="0"/>
        <w:jc w:val="both"/>
        <w:rPr>
          <w:rFonts w:eastAsia="Times New Roman" w:cs="Arial"/>
          <w:sz w:val="20"/>
          <w:szCs w:val="20"/>
        </w:rPr>
      </w:pPr>
      <w:r w:rsidRPr="00EB700A">
        <w:rPr>
          <w:rFonts w:eastAsia="Times New Roman" w:cs="Arial"/>
          <w:sz w:val="20"/>
          <w:szCs w:val="20"/>
        </w:rPr>
        <w:t xml:space="preserve">An ability to work </w:t>
      </w:r>
      <w:bookmarkStart w:id="0" w:name="_GoBack"/>
      <w:bookmarkEnd w:id="0"/>
      <w:r w:rsidRPr="00EB700A">
        <w:rPr>
          <w:rFonts w:eastAsia="Times New Roman" w:cs="Arial"/>
          <w:sz w:val="20"/>
          <w:szCs w:val="20"/>
        </w:rPr>
        <w:t xml:space="preserve">well independently and as part of a team </w:t>
      </w:r>
    </w:p>
    <w:p w:rsidR="00AB104B" w:rsidRPr="00AB104B" w:rsidRDefault="00AB104B" w:rsidP="00AB104B">
      <w:pPr>
        <w:pStyle w:val="NormalWeb"/>
        <w:rPr>
          <w:rFonts w:asciiTheme="minorHAnsi" w:hAnsiTheme="minorHAnsi" w:cs="Arial"/>
          <w:color w:val="000000"/>
          <w:sz w:val="20"/>
          <w:szCs w:val="20"/>
        </w:rPr>
      </w:pPr>
    </w:p>
    <w:p w:rsidR="00AB104B" w:rsidRPr="00AB104B" w:rsidRDefault="00AB104B" w:rsidP="00AB104B">
      <w:pPr>
        <w:pStyle w:val="NormalWeb"/>
        <w:rPr>
          <w:rFonts w:asciiTheme="minorHAnsi" w:hAnsiTheme="minorHAnsi" w:cs="Arial"/>
          <w:color w:val="000000"/>
          <w:sz w:val="20"/>
          <w:szCs w:val="20"/>
        </w:rPr>
      </w:pPr>
    </w:p>
    <w:p w:rsidR="00AB104B" w:rsidRPr="00AB104B" w:rsidRDefault="00AB104B" w:rsidP="00AB104B">
      <w:pPr>
        <w:pStyle w:val="NormalWeb"/>
        <w:rPr>
          <w:rFonts w:asciiTheme="minorHAnsi" w:hAnsiTheme="minorHAnsi" w:cs="Arial"/>
          <w:color w:val="000000"/>
          <w:sz w:val="20"/>
          <w:szCs w:val="20"/>
          <w:u w:val="single"/>
        </w:rPr>
      </w:pPr>
      <w:r w:rsidRPr="00AB104B">
        <w:rPr>
          <w:rFonts w:asciiTheme="minorHAnsi" w:hAnsiTheme="minorHAnsi" w:cs="Arial"/>
          <w:color w:val="000000"/>
          <w:sz w:val="20"/>
          <w:szCs w:val="20"/>
          <w:u w:val="single"/>
        </w:rPr>
        <w:t xml:space="preserve">Company Description </w:t>
      </w:r>
    </w:p>
    <w:p w:rsidR="00AB104B" w:rsidRPr="00AB104B" w:rsidRDefault="00AB104B" w:rsidP="00AB104B">
      <w:pPr>
        <w:pStyle w:val="NormalWeb"/>
        <w:rPr>
          <w:rFonts w:asciiTheme="minorHAnsi" w:hAnsiTheme="minorHAnsi" w:cs="Arial"/>
          <w:color w:val="000000"/>
          <w:sz w:val="20"/>
          <w:szCs w:val="20"/>
        </w:rPr>
      </w:pPr>
    </w:p>
    <w:p w:rsidR="00AB104B" w:rsidRPr="00AB104B" w:rsidRDefault="00AB104B" w:rsidP="00AB104B">
      <w:pPr>
        <w:pStyle w:val="NormalWeb"/>
        <w:rPr>
          <w:rFonts w:asciiTheme="minorHAnsi" w:hAnsiTheme="minorHAnsi" w:cs="Arial"/>
          <w:color w:val="000000"/>
          <w:sz w:val="20"/>
          <w:szCs w:val="20"/>
        </w:rPr>
      </w:pPr>
      <w:r w:rsidRPr="00AB104B">
        <w:rPr>
          <w:rFonts w:asciiTheme="minorHAnsi" w:hAnsiTheme="minorHAnsi" w:cs="Arial"/>
          <w:color w:val="000000"/>
          <w:sz w:val="20"/>
          <w:szCs w:val="20"/>
        </w:rPr>
        <w:t>Agoda.com is one of the fastest-growing online hotel platforms worldwide, working with more than 285,000 hotels in 29 countries and providing its services in 38 different languages. The company was established in 2005 by two veterans of the online travel business. In 2007, it was acquired by the priceline.com Inc. global group of Internet travel companies (NASDAQ: PCLN), and has been growing ever since.</w:t>
      </w:r>
      <w:r w:rsidRPr="00AB104B">
        <w:rPr>
          <w:rFonts w:asciiTheme="minorHAnsi" w:hAnsiTheme="minorHAnsi" w:cs="Arial"/>
          <w:color w:val="000000"/>
          <w:sz w:val="20"/>
          <w:szCs w:val="20"/>
        </w:rPr>
        <w:br/>
      </w:r>
      <w:r w:rsidRPr="00AB104B">
        <w:rPr>
          <w:rFonts w:asciiTheme="minorHAnsi" w:hAnsiTheme="minorHAnsi" w:cs="Arial"/>
          <w:color w:val="000000"/>
          <w:sz w:val="20"/>
          <w:szCs w:val="20"/>
        </w:rPr>
        <w:br/>
        <w:t xml:space="preserve">Agoda.com employs more than 1,200 professionals of all nationalities in 29 locations around the world, with major operations in Singapore, Bangkok, Kuala Lumpur and Hong Kong. Dedicated market managers also maintain close relationships with hotel partners in Europe and the United States. The company is one of the leading IT employers in Southeast Asia, with core strengths in the hospitality industry, online and partner marketing, finance, customer support, and people &amp; organizational development. </w:t>
      </w:r>
      <w:r w:rsidRPr="00AB104B">
        <w:rPr>
          <w:rFonts w:asciiTheme="minorHAnsi" w:hAnsiTheme="minorHAnsi" w:cs="Arial"/>
          <w:color w:val="000000"/>
          <w:sz w:val="20"/>
          <w:szCs w:val="20"/>
        </w:rPr>
        <w:br/>
      </w:r>
      <w:r w:rsidRPr="00AB104B">
        <w:rPr>
          <w:rFonts w:asciiTheme="minorHAnsi" w:hAnsiTheme="minorHAnsi" w:cs="Arial"/>
          <w:color w:val="000000"/>
          <w:sz w:val="20"/>
          <w:szCs w:val="20"/>
        </w:rPr>
        <w:br/>
        <w:t>Agoda.com prides itself on a dynamic, multicultural workplace where creativity thrives and collaboration is key. We strive to provide a positive, enjoyable culture where people work hard but smile often, and where communication is open, frequent and constructive.</w:t>
      </w:r>
      <w:r w:rsidRPr="00AB104B">
        <w:rPr>
          <w:rFonts w:asciiTheme="minorHAnsi" w:hAnsiTheme="minorHAnsi" w:cs="Arial"/>
          <w:color w:val="000000"/>
          <w:sz w:val="20"/>
          <w:szCs w:val="20"/>
        </w:rPr>
        <w:br/>
      </w:r>
      <w:r w:rsidRPr="00AB104B">
        <w:rPr>
          <w:rFonts w:asciiTheme="minorHAnsi" w:hAnsiTheme="minorHAnsi" w:cs="Arial"/>
          <w:color w:val="000000"/>
          <w:sz w:val="20"/>
          <w:szCs w:val="20"/>
        </w:rPr>
        <w:br/>
        <w:t>Our people are chosen for their dedication to making things great, their ability to push boundaries, and their understanding that cutting-edge products come from cutting edge ideas. Our industry moves fast, and so must we - but we have a great time doing it.</w:t>
      </w:r>
    </w:p>
    <w:p w:rsidR="00CF0F6C" w:rsidRPr="00AB104B" w:rsidRDefault="00CF0F6C">
      <w:pPr>
        <w:rPr>
          <w:sz w:val="20"/>
          <w:szCs w:val="20"/>
        </w:rPr>
      </w:pPr>
    </w:p>
    <w:sectPr w:rsidR="00CF0F6C" w:rsidRPr="00AB104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0495" w:rsidRDefault="00180495" w:rsidP="00AB104B">
      <w:pPr>
        <w:spacing w:after="0" w:line="240" w:lineRule="auto"/>
      </w:pPr>
      <w:r>
        <w:separator/>
      </w:r>
    </w:p>
  </w:endnote>
  <w:endnote w:type="continuationSeparator" w:id="0">
    <w:p w:rsidR="00180495" w:rsidRDefault="00180495" w:rsidP="00AB10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0495" w:rsidRDefault="00180495" w:rsidP="00AB104B">
      <w:pPr>
        <w:spacing w:after="0" w:line="240" w:lineRule="auto"/>
      </w:pPr>
      <w:r>
        <w:separator/>
      </w:r>
    </w:p>
  </w:footnote>
  <w:footnote w:type="continuationSeparator" w:id="0">
    <w:p w:rsidR="00180495" w:rsidRDefault="00180495" w:rsidP="00AB10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A714E"/>
    <w:multiLevelType w:val="multilevel"/>
    <w:tmpl w:val="2A7AE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35D5482"/>
    <w:multiLevelType w:val="multilevel"/>
    <w:tmpl w:val="7A58F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75CC68E8"/>
    <w:multiLevelType w:val="multilevel"/>
    <w:tmpl w:val="A0B23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04B"/>
    <w:rsid w:val="0009633D"/>
    <w:rsid w:val="000F6EC2"/>
    <w:rsid w:val="00180495"/>
    <w:rsid w:val="003E19A8"/>
    <w:rsid w:val="00854E56"/>
    <w:rsid w:val="00AB104B"/>
    <w:rsid w:val="00CF0F6C"/>
    <w:rsid w:val="00EB700A"/>
    <w:rsid w:val="00EC24E3"/>
    <w:rsid w:val="00F654E3"/>
    <w:rsid w:val="00FB05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3E557E-993A-450D-BFFB-5920CAB24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B104B"/>
    <w:pPr>
      <w:spacing w:before="15" w:after="15"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B104B"/>
    <w:rPr>
      <w:b/>
      <w:bCs/>
    </w:rPr>
  </w:style>
  <w:style w:type="paragraph" w:styleId="Header">
    <w:name w:val="header"/>
    <w:basedOn w:val="Normal"/>
    <w:link w:val="HeaderChar"/>
    <w:uiPriority w:val="99"/>
    <w:unhideWhenUsed/>
    <w:rsid w:val="00AB10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104B"/>
  </w:style>
  <w:style w:type="paragraph" w:styleId="Footer">
    <w:name w:val="footer"/>
    <w:basedOn w:val="Normal"/>
    <w:link w:val="FooterChar"/>
    <w:uiPriority w:val="99"/>
    <w:unhideWhenUsed/>
    <w:rsid w:val="00AB10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10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9145113">
      <w:bodyDiv w:val="1"/>
      <w:marLeft w:val="120"/>
      <w:marRight w:val="120"/>
      <w:marTop w:val="120"/>
      <w:marBottom w:val="120"/>
      <w:divBdr>
        <w:top w:val="none" w:sz="0" w:space="0" w:color="auto"/>
        <w:left w:val="none" w:sz="0" w:space="0" w:color="auto"/>
        <w:bottom w:val="none" w:sz="0" w:space="0" w:color="auto"/>
        <w:right w:val="none" w:sz="0" w:space="0" w:color="auto"/>
      </w:divBdr>
    </w:div>
    <w:div w:id="840119978">
      <w:bodyDiv w:val="1"/>
      <w:marLeft w:val="120"/>
      <w:marRight w:val="120"/>
      <w:marTop w:val="120"/>
      <w:marBottom w:val="120"/>
      <w:divBdr>
        <w:top w:val="none" w:sz="0" w:space="0" w:color="auto"/>
        <w:left w:val="none" w:sz="0" w:space="0" w:color="auto"/>
        <w:bottom w:val="none" w:sz="0" w:space="0" w:color="auto"/>
        <w:right w:val="none" w:sz="0" w:space="0" w:color="auto"/>
      </w:divBdr>
    </w:div>
    <w:div w:id="1409420914">
      <w:bodyDiv w:val="1"/>
      <w:marLeft w:val="120"/>
      <w:marRight w:val="120"/>
      <w:marTop w:val="120"/>
      <w:marBottom w:val="120"/>
      <w:divBdr>
        <w:top w:val="none" w:sz="0" w:space="0" w:color="auto"/>
        <w:left w:val="none" w:sz="0" w:space="0" w:color="auto"/>
        <w:bottom w:val="none" w:sz="0" w:space="0" w:color="auto"/>
        <w:right w:val="none" w:sz="0" w:space="0" w:color="auto"/>
      </w:divBdr>
    </w:div>
    <w:div w:id="1966348884">
      <w:bodyDiv w:val="1"/>
      <w:marLeft w:val="120"/>
      <w:marRight w:val="120"/>
      <w:marTop w:val="120"/>
      <w:marBottom w:val="120"/>
      <w:divBdr>
        <w:top w:val="none" w:sz="0" w:space="0" w:color="auto"/>
        <w:left w:val="none" w:sz="0" w:space="0" w:color="auto"/>
        <w:bottom w:val="none" w:sz="0" w:space="0" w:color="auto"/>
        <w:right w:val="none" w:sz="0" w:space="0" w:color="auto"/>
      </w:divBdr>
    </w:div>
    <w:div w:id="1968731404">
      <w:bodyDiv w:val="1"/>
      <w:marLeft w:val="0"/>
      <w:marRight w:val="0"/>
      <w:marTop w:val="0"/>
      <w:marBottom w:val="0"/>
      <w:divBdr>
        <w:top w:val="none" w:sz="0" w:space="0" w:color="auto"/>
        <w:left w:val="none" w:sz="0" w:space="0" w:color="auto"/>
        <w:bottom w:val="none" w:sz="0" w:space="0" w:color="auto"/>
        <w:right w:val="none" w:sz="0" w:space="0" w:color="auto"/>
      </w:divBdr>
      <w:divsChild>
        <w:div w:id="1071462567">
          <w:marLeft w:val="0"/>
          <w:marRight w:val="0"/>
          <w:marTop w:val="150"/>
          <w:marBottom w:val="300"/>
          <w:divBdr>
            <w:top w:val="single" w:sz="2" w:space="0" w:color="666666"/>
            <w:left w:val="single" w:sz="2" w:space="0" w:color="666666"/>
            <w:bottom w:val="single" w:sz="2" w:space="0" w:color="666666"/>
            <w:right w:val="single" w:sz="2" w:space="0" w:color="666666"/>
          </w:divBdr>
          <w:divsChild>
            <w:div w:id="791633231">
              <w:marLeft w:val="0"/>
              <w:marRight w:val="0"/>
              <w:marTop w:val="0"/>
              <w:marBottom w:val="0"/>
              <w:divBdr>
                <w:top w:val="single" w:sz="2" w:space="4" w:color="auto"/>
                <w:left w:val="single" w:sz="2" w:space="0" w:color="auto"/>
                <w:bottom w:val="single" w:sz="2" w:space="4" w:color="auto"/>
                <w:right w:val="single" w:sz="2" w:space="8" w:color="auto"/>
              </w:divBdr>
              <w:divsChild>
                <w:div w:id="1660692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606</Words>
  <Characters>3458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Doran, Louiza (Agoda)</dc:creator>
  <cp:keywords/>
  <dc:description/>
  <cp:lastModifiedBy>Doran, Louiza (Agoda)</cp:lastModifiedBy>
  <cp:revision>2</cp:revision>
  <dcterms:created xsi:type="dcterms:W3CDTF">2014-05-16T09:33:00Z</dcterms:created>
  <dcterms:modified xsi:type="dcterms:W3CDTF">2014-05-16T09:33:00Z</dcterms:modified>
</cp:coreProperties>
</file>